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23" w:rsidRDefault="00B24123" w:rsidP="00B24123">
      <w:pPr>
        <w:jc w:val="center"/>
      </w:pPr>
      <w:r w:rsidRPr="00B24123">
        <w:t>Консультация для родителей</w:t>
      </w:r>
    </w:p>
    <w:p w:rsidR="00B24123" w:rsidRPr="00B24123" w:rsidRDefault="00B24123" w:rsidP="00B24123">
      <w:pPr>
        <w:jc w:val="center"/>
        <w:rPr>
          <w:color w:val="0020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24123">
        <w:rPr>
          <w:color w:val="0020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«Дедушка мороз </w:t>
      </w:r>
      <w:proofErr w:type="gramStart"/>
      <w:r w:rsidRPr="00B24123">
        <w:rPr>
          <w:color w:val="0020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в  младшей</w:t>
      </w:r>
      <w:proofErr w:type="gramEnd"/>
      <w:r w:rsidRPr="00B24123">
        <w:rPr>
          <w:color w:val="0020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группе»</w:t>
      </w:r>
    </w:p>
    <w:p w:rsidR="00B24123" w:rsidRDefault="00B24123" w:rsidP="00B24123">
      <w:r w:rsidRPr="00B24123">
        <w:t>Очевидно, что ребёнка раннего возраста нужно подготовить к встрече с хозяином Нового года. Для этого необходимо понимать, как устроена психика малыша.</w:t>
      </w:r>
    </w:p>
    <w:p w:rsidR="00B24123" w:rsidRPr="00B24123" w:rsidRDefault="00B24123" w:rsidP="00B24123">
      <w:r w:rsidRPr="00B24123">
        <w:rPr>
          <w:u w:val="single"/>
        </w:rPr>
        <w:t>Все дети развиваются по-разному</w:t>
      </w:r>
      <w:r w:rsidRPr="00B24123">
        <w:t>: кто-то готов к знакомству с </w:t>
      </w:r>
      <w:r w:rsidRPr="00B24123">
        <w:rPr>
          <w:b/>
          <w:bCs/>
        </w:rPr>
        <w:t>Дедушкой Морозом</w:t>
      </w:r>
      <w:r w:rsidRPr="00B24123">
        <w:t> и его внучкой к двум годам, а кому-то и в три года страшна такая встреча.</w:t>
      </w:r>
    </w:p>
    <w:p w:rsidR="00B24123" w:rsidRPr="00B24123" w:rsidRDefault="00B24123" w:rsidP="00B24123">
      <w:r w:rsidRPr="00B24123">
        <w:t xml:space="preserve">Дело в том, что у детей раннего возраста наблюдаются преимущественно кратковременные желания (которые называются в психологии единичными </w:t>
      </w:r>
      <w:proofErr w:type="spellStart"/>
      <w:proofErr w:type="gramStart"/>
      <w:r w:rsidRPr="00B24123">
        <w:t>аффектами,</w:t>
      </w:r>
      <w:r w:rsidRPr="00B24123">
        <w:rPr>
          <w:u w:val="single"/>
        </w:rPr>
        <w:t>поэтому</w:t>
      </w:r>
      <w:proofErr w:type="spellEnd"/>
      <w:proofErr w:type="gramEnd"/>
      <w:r w:rsidRPr="00B24123">
        <w:rPr>
          <w:u w:val="single"/>
        </w:rPr>
        <w:t xml:space="preserve"> нам легко их воспитывать</w:t>
      </w:r>
      <w:r w:rsidRPr="00B24123">
        <w:t>: если что-то не устроило </w:t>
      </w:r>
      <w:r w:rsidRPr="00B24123">
        <w:rPr>
          <w:b/>
          <w:bCs/>
        </w:rPr>
        <w:t>родителей в поведении малыша </w:t>
      </w:r>
      <w:r w:rsidRPr="00B24123">
        <w:t>(требует игрушку, бежит по дороге, пытается выбраться из коляски и т. д., то достаточно, лишь переключить его внимание.</w:t>
      </w:r>
    </w:p>
    <w:p w:rsidR="00B24123" w:rsidRPr="00B24123" w:rsidRDefault="00B24123" w:rsidP="00B24123">
      <w:r w:rsidRPr="00B24123">
        <w:rPr>
          <w:u w:val="single"/>
        </w:rPr>
        <w:t>Сделать это можно различными способами</w:t>
      </w:r>
      <w:r w:rsidRPr="00B24123">
        <w:t>: показать другую игрушку, обратить внимание на машину, голубя, прохожих, рассказать стишок или применить другие несложные приёмы.</w:t>
      </w:r>
    </w:p>
    <w:p w:rsidR="00B24123" w:rsidRPr="00B24123" w:rsidRDefault="00B24123" w:rsidP="00B24123">
      <w:r w:rsidRPr="00B24123">
        <w:rPr>
          <w:u w:val="single"/>
        </w:rPr>
        <w:t>Объясняется такой эффект очень просто</w:t>
      </w:r>
      <w:r w:rsidRPr="00B24123">
        <w:t>: взрослый отличается от малыша не только уровнем образования, но и функционированием головного мозга. Когда мы, взрослые, чего-то хотим, у нас возникает очаг возбуждения в коре головного мозга, но высокий уровень произвольности позволят нам совладать со своими желаниями.</w:t>
      </w:r>
    </w:p>
    <w:p w:rsidR="00B24123" w:rsidRPr="00B24123" w:rsidRDefault="00B24123" w:rsidP="00B24123">
      <w:r w:rsidRPr="00B24123">
        <w:t>У ребёнка произвольность не насколько сформирована, поэтому, когда он видит притягательный предмет, в коре головного мозга возникает доминантный очаг возбуждения — малыш просто не в состоянии противиться своему порыву! Поэтому-то </w:t>
      </w:r>
      <w:r w:rsidRPr="00B24123">
        <w:rPr>
          <w:b/>
          <w:bCs/>
        </w:rPr>
        <w:t>родителям</w:t>
      </w:r>
      <w:r w:rsidRPr="00B24123">
        <w:t> удаётся просто отвлечь своё чадо, а, говоря психологическим языком, сформировать ещё более сильный очаг возбуждения, который и поможет переключить внимание ребёнка.</w:t>
      </w:r>
    </w:p>
    <w:p w:rsidR="00B24123" w:rsidRPr="00B24123" w:rsidRDefault="00B24123" w:rsidP="00B24123">
      <w:r w:rsidRPr="00B24123">
        <w:t>Следует понимать, что ребёнок 1 — 3-х лет вряд ли бросится на шею </w:t>
      </w:r>
      <w:r w:rsidRPr="00B24123">
        <w:rPr>
          <w:b/>
          <w:bCs/>
        </w:rPr>
        <w:t>Деду Морозу</w:t>
      </w:r>
      <w:r w:rsidRPr="00B24123">
        <w:t>: скорее всего, он будет </w:t>
      </w:r>
      <w:r w:rsidRPr="00B24123">
        <w:rPr>
          <w:b/>
          <w:bCs/>
        </w:rPr>
        <w:t>первое</w:t>
      </w:r>
      <w:r w:rsidRPr="00B24123">
        <w:t> время побаиваться гостя, поэтому нет смысла выбирать </w:t>
      </w:r>
      <w:r w:rsidRPr="00B24123">
        <w:rPr>
          <w:i/>
          <w:iCs/>
        </w:rPr>
        <w:t>«экспресс-</w:t>
      </w:r>
      <w:proofErr w:type="spellStart"/>
      <w:proofErr w:type="gramStart"/>
      <w:r w:rsidRPr="00B24123">
        <w:rPr>
          <w:i/>
          <w:iCs/>
        </w:rPr>
        <w:t>вариант»</w:t>
      </w:r>
      <w:r w:rsidRPr="00B24123">
        <w:rPr>
          <w:u w:val="single"/>
        </w:rPr>
        <w:t>знакомства</w:t>
      </w:r>
      <w:proofErr w:type="spellEnd"/>
      <w:proofErr w:type="gramEnd"/>
      <w:r w:rsidRPr="00B24123">
        <w:t>: хозяин Нового года зашёл к вам в гости на 15 мин., подарил подарок, посмотрел рисунок/ танец/ песню или какой-то другой сюрприз вашего малыша доброму волшебнику, сфотографировался на память и удалился. Будьте готовы к тому, что ребёнок этого возраста должен освоиться в новой для него ситуации, на что может потребоваться и 15, и 30 минут, и только после этого он захочет </w:t>
      </w:r>
      <w:r w:rsidRPr="00B24123">
        <w:rPr>
          <w:i/>
          <w:iCs/>
        </w:rPr>
        <w:t>(если захочет, конечно)</w:t>
      </w:r>
      <w:r w:rsidRPr="00B24123">
        <w:t> пообщаться с Дедом </w:t>
      </w:r>
      <w:r w:rsidRPr="00B24123">
        <w:rPr>
          <w:b/>
          <w:bCs/>
        </w:rPr>
        <w:t>Морозом</w:t>
      </w:r>
      <w:r w:rsidRPr="00B24123">
        <w:t>. Ни в коем случае не следует торопить ребёнка или заставлять его подойти к чужому дяде (</w:t>
      </w:r>
      <w:r w:rsidRPr="00B24123">
        <w:rPr>
          <w:i/>
          <w:iCs/>
        </w:rPr>
        <w:t>«Ты же сам просил его в гости!»</w:t>
      </w:r>
      <w:r w:rsidRPr="00B24123">
        <w:t>, </w:t>
      </w:r>
      <w:r w:rsidRPr="00B24123">
        <w:rPr>
          <w:i/>
          <w:iCs/>
        </w:rPr>
        <w:t>«Не будь трусишкой!»</w:t>
      </w:r>
      <w:r w:rsidRPr="00B24123">
        <w:t>, </w:t>
      </w:r>
      <w:r w:rsidRPr="00B24123">
        <w:rPr>
          <w:i/>
          <w:iCs/>
        </w:rPr>
        <w:t>«У </w:t>
      </w:r>
      <w:r w:rsidRPr="00B24123">
        <w:rPr>
          <w:b/>
          <w:bCs/>
          <w:i/>
          <w:iCs/>
        </w:rPr>
        <w:t>Дедушки много дел</w:t>
      </w:r>
      <w:r w:rsidRPr="00B24123">
        <w:rPr>
          <w:i/>
          <w:iCs/>
        </w:rPr>
        <w:t>, подходи быстрее!»</w:t>
      </w:r>
      <w:r w:rsidRPr="00B24123">
        <w:t>, </w:t>
      </w:r>
      <w:r w:rsidRPr="00B24123">
        <w:rPr>
          <w:i/>
          <w:iCs/>
        </w:rPr>
        <w:t>«Если ты сейчас не подойдёшь, он обидится и уйдёт!»</w:t>
      </w:r>
      <w:r w:rsidRPr="00B24123">
        <w:t> и т. п.). Таким поведением Вы вряд ли успокоите кроху, а вот впечатление от </w:t>
      </w:r>
      <w:r w:rsidRPr="00B24123">
        <w:rPr>
          <w:b/>
          <w:bCs/>
        </w:rPr>
        <w:t>первой</w:t>
      </w:r>
      <w:r w:rsidRPr="00B24123">
        <w:t> встречи будет испорчено.</w:t>
      </w:r>
    </w:p>
    <w:p w:rsidR="00B24123" w:rsidRDefault="00B24123" w:rsidP="00B2412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737869</wp:posOffset>
            </wp:positionV>
            <wp:extent cx="1181100" cy="1778361"/>
            <wp:effectExtent l="0" t="0" r="0" b="0"/>
            <wp:wrapNone/>
            <wp:docPr id="1" name="Рисунок 1" descr="http://tapenik.ru/dizain_ng/dm_red_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penik.ru/dizain_ng/dm_red_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95" cy="178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4123">
        <w:t>Это для нас, взрослых, Дед </w:t>
      </w:r>
      <w:r w:rsidRPr="00B24123">
        <w:rPr>
          <w:b/>
          <w:bCs/>
        </w:rPr>
        <w:t>Мороз – добрый персонаж</w:t>
      </w:r>
      <w:r w:rsidRPr="00B24123">
        <w:t>, который кладет подарки под елку и совершает новогодние волшебства. А для ребенка – просто чужой человек с огромным мешком, в который, как он может предположить, старикан сажает маленьких детишек. На появление такого персонажа малыш может отреагировать бурной истерикой. Какое уж тут веселье в праздник.</w:t>
      </w:r>
    </w:p>
    <w:p w:rsidR="00B24123" w:rsidRPr="00B24123" w:rsidRDefault="00B24123" w:rsidP="00B24123">
      <w:pPr>
        <w:jc w:val="center"/>
      </w:pPr>
    </w:p>
    <w:p w:rsidR="00B24123" w:rsidRPr="00B24123" w:rsidRDefault="00B24123" w:rsidP="00B24123"/>
    <w:p w:rsidR="00B24123" w:rsidRPr="00B24123" w:rsidRDefault="00B24123" w:rsidP="00B24123">
      <w:pPr>
        <w:jc w:val="center"/>
      </w:pPr>
    </w:p>
    <w:p w:rsidR="00B24123" w:rsidRPr="00B24123" w:rsidRDefault="00B24123" w:rsidP="00B24123">
      <w:bookmarkStart w:id="0" w:name="_GoBack"/>
      <w:bookmarkEnd w:id="0"/>
    </w:p>
    <w:sectPr w:rsidR="00B24123" w:rsidRPr="00B24123" w:rsidSect="00B24123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82"/>
    <w:rsid w:val="00102C82"/>
    <w:rsid w:val="00911D76"/>
    <w:rsid w:val="00997B66"/>
    <w:rsid w:val="00B2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EFCC2-C90A-4202-A593-40AE262F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2020-12-07T03:53:00Z</dcterms:created>
  <dcterms:modified xsi:type="dcterms:W3CDTF">2020-12-07T03:58:00Z</dcterms:modified>
</cp:coreProperties>
</file>