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E0798" w14:textId="11C61EBE" w:rsidR="00240FA6" w:rsidRPr="00BF1D28" w:rsidRDefault="00A314B9" w:rsidP="0063482A">
      <w:pPr>
        <w:jc w:val="center"/>
        <w:rPr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1D28">
        <w:rPr>
          <w:b/>
          <w:bCs/>
          <w:noProof/>
          <w:color w:val="00B05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3D952B5" wp14:editId="6958ECD6">
            <wp:simplePos x="0" y="0"/>
            <wp:positionH relativeFrom="margin">
              <wp:align>right</wp:align>
            </wp:positionH>
            <wp:positionV relativeFrom="paragraph">
              <wp:posOffset>-292735</wp:posOffset>
            </wp:positionV>
            <wp:extent cx="1108362" cy="1365697"/>
            <wp:effectExtent l="114300" t="95250" r="130175" b="1016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8064">
                      <a:off x="0" y="0"/>
                      <a:ext cx="1108362" cy="136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4B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FA7E02" wp14:editId="01597AD2">
            <wp:simplePos x="0" y="0"/>
            <wp:positionH relativeFrom="page">
              <wp:posOffset>333374</wp:posOffset>
            </wp:positionH>
            <wp:positionV relativeFrom="paragraph">
              <wp:posOffset>-615316</wp:posOffset>
            </wp:positionV>
            <wp:extent cx="2293773" cy="19526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089" cy="19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82A" w:rsidRPr="00BF1D28">
        <w:rPr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Уважаемые родители!</w:t>
      </w:r>
    </w:p>
    <w:p w14:paraId="554B49FE" w14:textId="0B425C75" w:rsidR="00BF1D28" w:rsidRDefault="0063482A" w:rsidP="0063482A">
      <w:pPr>
        <w:jc w:val="center"/>
        <w:rPr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1D28">
        <w:rPr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Приглашаем вас принять участие</w:t>
      </w:r>
    </w:p>
    <w:p w14:paraId="47A64861" w14:textId="7F23032F" w:rsidR="0063482A" w:rsidRPr="00BF1D28" w:rsidRDefault="0063482A" w:rsidP="0063482A">
      <w:pPr>
        <w:jc w:val="center"/>
        <w:rPr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1D28">
        <w:rPr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акции «Отработанная батарейка»</w:t>
      </w:r>
    </w:p>
    <w:p w14:paraId="5763ADF0" w14:textId="34EB4994" w:rsidR="0063482A" w:rsidRDefault="0063482A" w:rsidP="0063482A">
      <w:pPr>
        <w:jc w:val="center"/>
      </w:pPr>
      <w:r>
        <w:t>Которая будет проходить в МО «Каменский городской округ» с 01.11.20</w:t>
      </w:r>
      <w:r w:rsidR="007F5836">
        <w:t xml:space="preserve">20 </w:t>
      </w:r>
      <w:r>
        <w:t>-</w:t>
      </w:r>
      <w:r w:rsidR="007F5836">
        <w:t>31.01.20222</w:t>
      </w:r>
      <w:bookmarkStart w:id="0" w:name="_GoBack"/>
      <w:bookmarkEnd w:id="0"/>
      <w:r>
        <w:t>г.</w:t>
      </w:r>
      <w:r w:rsidRPr="0063482A">
        <w:t xml:space="preserve"> </w:t>
      </w:r>
      <w:r w:rsidRPr="0063482A">
        <w:rPr>
          <w:noProof/>
          <w:lang w:eastAsia="ru-RU"/>
        </w:rPr>
        <mc:AlternateContent>
          <mc:Choice Requires="wps">
            <w:drawing>
              <wp:inline distT="0" distB="0" distL="0" distR="0" wp14:anchorId="7FB70436" wp14:editId="1CEA605B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E12724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IAcXwsCAADV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</w:p>
    <w:p w14:paraId="0EFF1855" w14:textId="10F221CD" w:rsidR="0063482A" w:rsidRPr="0063482A" w:rsidRDefault="0063482A" w:rsidP="0063482A">
      <w:pPr>
        <w:jc w:val="center"/>
      </w:pPr>
      <w:r w:rsidRPr="0063482A">
        <w:t xml:space="preserve"> Акция проходит в двух номинациях: </w:t>
      </w:r>
    </w:p>
    <w:p w14:paraId="6B5534F1" w14:textId="5A0F2332" w:rsidR="0063482A" w:rsidRPr="0063482A" w:rsidRDefault="0063482A" w:rsidP="0063482A">
      <w:pPr>
        <w:pStyle w:val="a4"/>
        <w:numPr>
          <w:ilvl w:val="0"/>
          <w:numId w:val="1"/>
        </w:numPr>
        <w:jc w:val="center"/>
      </w:pPr>
      <w:r w:rsidRPr="0063482A">
        <w:t xml:space="preserve">сбор отработанных батареек </w:t>
      </w:r>
      <w:r>
        <w:t>(</w:t>
      </w:r>
      <w:r w:rsidRPr="0063482A">
        <w:t>Оценивается количество собранных батареек. Принимаются только бытовые элементы питания типов ААА, АА, С, D, "Таблетки"</w:t>
      </w:r>
      <w:r>
        <w:t>)</w:t>
      </w:r>
    </w:p>
    <w:p w14:paraId="64998122" w14:textId="4FA07302" w:rsidR="0063482A" w:rsidRPr="0063482A" w:rsidRDefault="0063482A" w:rsidP="0063482A">
      <w:pPr>
        <w:pStyle w:val="a4"/>
        <w:numPr>
          <w:ilvl w:val="0"/>
          <w:numId w:val="1"/>
        </w:numPr>
        <w:jc w:val="center"/>
      </w:pPr>
      <w:r w:rsidRPr="0063482A">
        <w:t xml:space="preserve">творческий конкурс "Оформление информационного стенда в образовательной организации </w:t>
      </w:r>
      <w:proofErr w:type="gramStart"/>
      <w:r>
        <w:t>(</w:t>
      </w:r>
      <w:r w:rsidRPr="0063482A">
        <w:t xml:space="preserve"> участники</w:t>
      </w:r>
      <w:proofErr w:type="gramEnd"/>
      <w:r w:rsidRPr="0063482A">
        <w:t xml:space="preserve"> создают в помещении информационный стенд, посвященный теме "Опасные отходы". На стенде размещается полезная информация об опасных отходах (батарейках), их видах и необходимости безопасной утилизации. Также приветствуются разъяснения об обращении с опасными отходами. </w:t>
      </w:r>
    </w:p>
    <w:p w14:paraId="0812E864" w14:textId="0178645B" w:rsidR="0063482A" w:rsidRPr="0063482A" w:rsidRDefault="00BF1D28" w:rsidP="006348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2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5CA9F3" wp14:editId="56FBCB52">
            <wp:simplePos x="0" y="0"/>
            <wp:positionH relativeFrom="margin">
              <wp:posOffset>4097020</wp:posOffset>
            </wp:positionH>
            <wp:positionV relativeFrom="paragraph">
              <wp:posOffset>127000</wp:posOffset>
            </wp:positionV>
            <wp:extent cx="1707643" cy="1930908"/>
            <wp:effectExtent l="266700" t="228600" r="254635" b="2222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710">
                      <a:off x="0" y="0"/>
                      <a:ext cx="1707643" cy="193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82A" w:rsidRPr="00634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Критерии оценки Конкурса. </w:t>
      </w:r>
    </w:p>
    <w:p w14:paraId="5869EA64" w14:textId="1C563030" w:rsidR="0063482A" w:rsidRPr="0063482A" w:rsidRDefault="0063482A" w:rsidP="006348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Информативность; </w:t>
      </w:r>
    </w:p>
    <w:p w14:paraId="7251E2A8" w14:textId="2A8B1363" w:rsidR="0063482A" w:rsidRPr="0063482A" w:rsidRDefault="0063482A" w:rsidP="006348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Достоверность и полезность информации; </w:t>
      </w:r>
    </w:p>
    <w:p w14:paraId="4A712930" w14:textId="0F9943B9" w:rsidR="0063482A" w:rsidRPr="0063482A" w:rsidRDefault="0063482A" w:rsidP="006348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(новизна данных); </w:t>
      </w:r>
    </w:p>
    <w:p w14:paraId="7245EE7A" w14:textId="77B1CDB0" w:rsidR="0063482A" w:rsidRPr="0063482A" w:rsidRDefault="0063482A" w:rsidP="006348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Креативность дизайнерского решения; </w:t>
      </w:r>
    </w:p>
    <w:p w14:paraId="7FDAA891" w14:textId="70BDE1FD" w:rsidR="0063482A" w:rsidRPr="0063482A" w:rsidRDefault="0063482A" w:rsidP="006348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Эстетичность (аккуратность) оформления; </w:t>
      </w:r>
    </w:p>
    <w:p w14:paraId="0281B266" w14:textId="666C190F" w:rsidR="0063482A" w:rsidRPr="0063482A" w:rsidRDefault="0063482A" w:rsidP="006348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Доступность для восприятия детей (учёт возрастных особенностей). </w:t>
      </w:r>
    </w:p>
    <w:p w14:paraId="335B6C53" w14:textId="252EE585" w:rsidR="0063482A" w:rsidRDefault="0063482A" w:rsidP="0063482A">
      <w:pPr>
        <w:pStyle w:val="a4"/>
      </w:pPr>
    </w:p>
    <w:p w14:paraId="2973CB67" w14:textId="28ABECC4" w:rsidR="0063482A" w:rsidRDefault="0063482A" w:rsidP="0063482A">
      <w:pPr>
        <w:jc w:val="center"/>
      </w:pPr>
      <w:r>
        <w:t>С положением о конкурсе можно ознакомиться у воспитателя.</w:t>
      </w:r>
    </w:p>
    <w:p w14:paraId="7DFB124F" w14:textId="77331300" w:rsidR="00BF1D28" w:rsidRDefault="00BF1D28" w:rsidP="0063482A">
      <w:pPr>
        <w:jc w:val="center"/>
      </w:pPr>
      <w:r w:rsidRPr="00BF1D2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9A06E6" wp14:editId="720B80BB">
            <wp:simplePos x="0" y="0"/>
            <wp:positionH relativeFrom="page">
              <wp:posOffset>2009774</wp:posOffset>
            </wp:positionH>
            <wp:positionV relativeFrom="paragraph">
              <wp:posOffset>13970</wp:posOffset>
            </wp:positionV>
            <wp:extent cx="4429125" cy="339661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262" cy="33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29391" w14:textId="5972FB7D" w:rsidR="00BF1D28" w:rsidRDefault="00BF1D28" w:rsidP="0063482A">
      <w:pPr>
        <w:jc w:val="center"/>
      </w:pPr>
    </w:p>
    <w:p w14:paraId="4E308E3C" w14:textId="0FD0E373" w:rsidR="0063482A" w:rsidRDefault="00BF1D28">
      <w:pPr>
        <w:jc w:val="center"/>
      </w:pPr>
      <w:r w:rsidRPr="00BF1D28">
        <w:rPr>
          <w:noProof/>
          <w:lang w:eastAsia="ru-RU"/>
        </w:rPr>
        <mc:AlternateContent>
          <mc:Choice Requires="wps">
            <w:drawing>
              <wp:inline distT="0" distB="0" distL="0" distR="0" wp14:anchorId="4C114A4E" wp14:editId="38273EFA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78B1B8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634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78C"/>
    <w:multiLevelType w:val="hybridMultilevel"/>
    <w:tmpl w:val="AFFE1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07"/>
    <w:rsid w:val="00240FA6"/>
    <w:rsid w:val="0063482A"/>
    <w:rsid w:val="007F5836"/>
    <w:rsid w:val="00A314B9"/>
    <w:rsid w:val="00BF1D28"/>
    <w:rsid w:val="00E5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C7B03"/>
  <w15:chartTrackingRefBased/>
  <w15:docId w15:val="{08820D78-BECF-48EA-9613-31D06E3C0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482A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348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dcterms:created xsi:type="dcterms:W3CDTF">2019-11-01T08:42:00Z</dcterms:created>
  <dcterms:modified xsi:type="dcterms:W3CDTF">2020-11-04T07:08:00Z</dcterms:modified>
</cp:coreProperties>
</file>